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media/image1.png" ContentType="image/png"/>
  <Override PartName="/word/media/image2.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pPr>
      <w:r>
        <w:rPr/>
      </w:r>
    </w:p>
    <w:tbl>
      <w:tblPr>
        <w:tblW w:w="9806" w:type="dxa"/>
        <w:jc w:val="start"/>
        <w:tblInd w:w="-221" w:type="dxa"/>
        <w:tblLayout w:type="fixed"/>
        <w:tblCellMar>
          <w:top w:w="0" w:type="dxa"/>
          <w:start w:w="108" w:type="dxa"/>
          <w:bottom w:w="0" w:type="dxa"/>
          <w:end w:w="108" w:type="dxa"/>
        </w:tblCellMar>
      </w:tblPr>
      <w:tblGrid>
        <w:gridCol w:w="4903"/>
        <w:gridCol w:w="4903"/>
      </w:tblGrid>
      <w:tr>
        <w:trPr>
          <w:trHeight w:val="150" w:hRule="atLeast"/>
        </w:trPr>
        <w:tc>
          <w:tcPr>
            <w:tcW w:w="9806" w:type="dxa"/>
            <w:gridSpan w:val="2"/>
            <w:tcBorders>
              <w:top w:val="single" w:sz="4" w:space="0" w:color="000000"/>
              <w:start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Проєкт фінансується в рамках програми Європейських фондів для Померанії 2021-2027</w:t>
            </w:r>
          </w:p>
          <w:p>
            <w:pPr>
              <w:pStyle w:val="Default"/>
              <w:rPr>
                <w:sz w:val="22"/>
                <w:szCs w:val="22"/>
              </w:rPr>
            </w:pPr>
            <w:r>
              <w:rPr>
                <w:sz w:val="22"/>
                <w:szCs w:val="22"/>
              </w:rPr>
            </w:r>
          </w:p>
        </w:tc>
      </w:tr>
      <w:tr>
        <w:trPr>
          <w:trHeight w:val="403" w:hRule="atLeast"/>
        </w:trPr>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Назва проекту</w:t>
            </w:r>
          </w:p>
        </w:tc>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Комплексна інтеграція іммігрантів у Старогард Гданському FUA</w:t>
            </w:r>
          </w:p>
          <w:p>
            <w:pPr>
              <w:pStyle w:val="Default"/>
              <w:rPr>
                <w:sz w:val="22"/>
                <w:szCs w:val="22"/>
              </w:rPr>
            </w:pPr>
            <w:r>
              <w:rPr>
                <w:sz w:val="22"/>
                <w:szCs w:val="22"/>
              </w:rPr>
            </w:r>
          </w:p>
        </w:tc>
      </w:tr>
      <w:tr>
        <w:trPr>
          <w:trHeight w:val="150" w:hRule="atLeast"/>
        </w:trPr>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Номер проекту:</w:t>
            </w:r>
          </w:p>
        </w:tc>
        <w:tc>
          <w:tcPr>
            <w:tcW w:w="4903"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ФЕПМ.05.16-ІЗ.00-0001/24-00</w:t>
            </w:r>
          </w:p>
          <w:p>
            <w:pPr xmlns:w="http://schemas.openxmlformats.org/wordprocessingml/2006/main">
              <w:pStyle w:val="Default"/>
              <w:rPr>
                <w:rFonts w:eastAsia="Arial"/>
                <w:sz w:val="22"/>
                <w:szCs w:val="22"/>
              </w:rPr>
            </w:pPr>
            <w:r xmlns:w="http://schemas.openxmlformats.org/wordprocessingml/2006/main">
              <w:rPr>
                <w:rFonts w:eastAsia="Arial"/>
                <w:sz w:val="22"/>
                <w:szCs w:val="22"/>
              </w:rPr>
              <w:t xml:space="preserve"> </w:t>
            </w:r>
          </w:p>
        </w:tc>
      </w:tr>
    </w:tbl>
    <w:p>
      <w:pPr>
        <w:pStyle w:val="Normal"/>
        <w:autoSpaceDE w:val="false"/>
        <w:spacing w:lineRule="auto" w:line="240" w:before="0" w:after="0"/>
        <w:rPr>
          <w:rFonts w:ascii="Arial" w:hAnsi="Arial" w:cs="Arial"/>
          <w:color w:val="000000"/>
          <w:sz w:val="24"/>
          <w:szCs w:val="24"/>
          <w:lang w:eastAsia="pl-PL"/>
        </w:rPr>
      </w:pPr>
      <w:r>
        <w:rPr>
          <w:rFonts w:cs="Arial" w:ascii="Arial" w:hAnsi="Arial"/>
          <w:color w:val="000000"/>
          <w:sz w:val="24"/>
          <w:szCs w:val="24"/>
          <w:lang w:eastAsia="pl-PL"/>
        </w:rPr>
      </w:r>
    </w:p>
    <w:p>
      <w:pPr xmlns:w="http://schemas.openxmlformats.org/wordprocessingml/2006/main">
        <w:pStyle w:val="Normal"/>
        <w:spacing w:lineRule="auto" w:line="240" w:before="0" w:after="0"/>
        <w:jc w:val="end"/>
        <w:rPr/>
      </w:pPr>
      <w:r xmlns:w="http://schemas.openxmlformats.org/wordprocessingml/2006/main">
        <w:rPr>
          <w:rFonts w:eastAsia="Arial" w:cs="Arial" w:ascii="Arial" w:hAnsi="Arial"/>
          <w:color w:val="000000"/>
          <w:sz w:val="24"/>
          <w:szCs w:val="24"/>
          <w:lang w:eastAsia="pl-PL"/>
        </w:rPr>
        <w:t xml:space="preserve"> </w:t>
      </w:r>
      <w:r xmlns:w="http://schemas.openxmlformats.org/wordprocessingml/2006/main">
        <w:rPr>
          <w:rFonts w:cs="Arial" w:ascii="Arial" w:hAnsi="Arial"/>
          <w:b/>
          <w:sz w:val="18"/>
          <w:szCs w:val="18"/>
        </w:rPr>
        <w:t xml:space="preserve">Додаток № 3 до Положення про наймання</w:t>
      </w:r>
    </w:p>
    <w:p>
      <w:pPr xmlns:w="http://schemas.openxmlformats.org/wordprocessingml/2006/main">
        <w:pStyle w:val="Normal"/>
        <w:spacing w:lineRule="auto" w:line="240" w:before="0" w:after="0"/>
        <w:jc w:val="end"/>
        <w:rPr>
          <w:rFonts w:ascii="Arial" w:hAnsi="Arial" w:cs="Arial"/>
          <w:b/>
          <w:b/>
          <w:sz w:val="18"/>
          <w:szCs w:val="18"/>
        </w:rPr>
      </w:pPr>
      <w:r xmlns:w="http://schemas.openxmlformats.org/wordprocessingml/2006/main">
        <w:rPr>
          <w:rFonts w:cs="Arial" w:ascii="Arial" w:hAnsi="Arial"/>
          <w:b/>
          <w:sz w:val="18"/>
          <w:szCs w:val="18"/>
        </w:rPr>
        <w:t xml:space="preserve">та участь у проєкті.</w:t>
      </w:r>
    </w:p>
    <w:p>
      <w:pPr>
        <w:pStyle w:val="Normal"/>
        <w:autoSpaceDE w:val="false"/>
        <w:spacing w:lineRule="auto" w:line="240" w:before="0" w:after="0"/>
        <w:rPr>
          <w:rFonts w:ascii="Arial" w:hAnsi="Arial" w:cs="Arial"/>
          <w:b/>
          <w:b/>
          <w:color w:val="000000"/>
          <w:sz w:val="28"/>
          <w:szCs w:val="28"/>
          <w:lang w:eastAsia="pl-PL"/>
        </w:rPr>
      </w:pPr>
      <w:r>
        <w:rPr>
          <w:rFonts w:cs="Arial" w:ascii="Arial" w:hAnsi="Arial"/>
          <w:b/>
          <w:color w:val="000000"/>
          <w:sz w:val="28"/>
          <w:szCs w:val="28"/>
          <w:lang w:eastAsia="pl-PL"/>
        </w:rPr>
      </w:r>
    </w:p>
    <w:p>
      <w:pPr>
        <w:pStyle w:val="Normal"/>
        <w:autoSpaceDE w:val="false"/>
        <w:spacing w:lineRule="auto" w:line="240" w:before="0" w:after="0"/>
        <w:rPr>
          <w:rFonts w:ascii="Arial" w:hAnsi="Arial" w:cs="Arial"/>
          <w:color w:val="000000"/>
          <w:sz w:val="28"/>
          <w:szCs w:val="28"/>
          <w:lang w:eastAsia="pl-PL"/>
        </w:rPr>
      </w:pPr>
      <w:r>
        <w:rPr>
          <w:rFonts w:cs="Arial" w:ascii="Arial" w:hAnsi="Arial"/>
          <w:color w:val="000000"/>
          <w:sz w:val="28"/>
          <w:szCs w:val="28"/>
          <w:lang w:eastAsia="pl-PL"/>
        </w:rPr>
      </w:r>
    </w:p>
    <w:p>
      <w:pPr>
        <w:pStyle w:val="Normal"/>
        <w:autoSpaceDE w:val="false"/>
        <w:spacing w:lineRule="auto" w:line="240" w:before="0" w:after="0"/>
        <w:rPr>
          <w:rFonts w:ascii="Arial" w:hAnsi="Arial" w:cs="Arial"/>
          <w:color w:val="000000"/>
          <w:sz w:val="28"/>
          <w:szCs w:val="28"/>
          <w:lang w:eastAsia="pl-PL"/>
        </w:rPr>
      </w:pPr>
      <w:r>
        <w:rPr>
          <w:rFonts w:cs="Arial" w:ascii="Arial" w:hAnsi="Arial"/>
          <w:color w:val="000000"/>
          <w:sz w:val="28"/>
          <w:szCs w:val="28"/>
          <w:lang w:eastAsia="pl-PL"/>
        </w:rPr>
      </w:r>
    </w:p>
    <w:p>
      <w:pPr xmlns:w="http://schemas.openxmlformats.org/wordprocessingml/2006/main">
        <w:pStyle w:val="Normal"/>
        <w:autoSpaceDE w:val="false"/>
        <w:spacing w:lineRule="auto" w:line="240" w:before="0" w:after="0"/>
        <w:jc w:val="both"/>
        <w:rPr>
          <w:rFonts w:ascii="Arial" w:hAnsi="Arial" w:cs="Arial"/>
          <w:b/>
          <w:b/>
        </w:rPr>
      </w:pPr>
      <w:r xmlns:w="http://schemas.openxmlformats.org/wordprocessingml/2006/main">
        <w:rPr>
          <w:rFonts w:cs="Arial" w:ascii="Arial" w:hAnsi="Arial"/>
          <w:b/>
        </w:rPr>
        <w:t xml:space="preserve">Інформація про обробку даних учасників проєкту</w:t>
      </w:r>
    </w:p>
    <w:p>
      <w:pPr>
        <w:pStyle w:val="Normal"/>
        <w:autoSpaceDE w:val="false"/>
        <w:spacing w:lineRule="auto" w:line="240" w:before="0" w:after="0"/>
        <w:jc w:val="both"/>
        <w:rPr>
          <w:rFonts w:ascii="Arial" w:hAnsi="Arial" w:cs="Arial"/>
          <w:b/>
          <w:b/>
        </w:rPr>
      </w:pPr>
      <w:r>
        <w:rPr>
          <w:rFonts w:cs="Arial" w:ascii="Arial" w:hAnsi="Arial"/>
          <w:b/>
        </w:rPr>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Відповідно до статті 13, пунктів 1 та 2 і статті 14, пунктів 1 та 2 Регламенту (ЄС) 2016/679 Європейського Парламенту та Ради від 27 квітня 2016 року про захист фізичних осіб стосовно обробки персональних даних та про вільний рух таких даних, що скасовує Директиву 95/46/ЄС (далі – GDPR), цим повідомляю Вам, що:</w:t>
      </w:r>
    </w:p>
    <w:p>
      <w:pPr xmlns:w="http://schemas.openxmlformats.org/wordprocessingml/2006/main">
        <w:pStyle w:val="Normal"/>
        <w:numPr>
          <w:ilvl w:val="2"/>
          <w:numId w:val="4"/>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Адміністратором ваших персональних даних є:</w:t>
      </w:r>
    </w:p>
    <w:p>
      <w:pPr xmlns:w="http://schemas.openxmlformats.org/wordprocessingml/2006/main">
        <w:pStyle w:val="Normal"/>
        <w:numPr>
          <w:ilvl w:val="0"/>
          <w:numId w:val="2"/>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Округ Старогард, бенефіціар проекту, розташований на вулиці Костюшко, 17 у Старогарді Гданському (83-200). Контактна інформація: тел. +48 58 767 35 78, </w:t>
      </w:r>
      <w:hyperlink xmlns:w="http://schemas.openxmlformats.org/wordprocessingml/2006/main" xmlns:r="http://schemas.openxmlformats.org/officeDocument/2006/relationships" r:id="rId2">
        <w:r xmlns:w="http://schemas.openxmlformats.org/wordprocessingml/2006/main">
          <w:rPr>
            <w:rStyle w:val="InternetLink"/>
            <w:rFonts w:eastAsia="Times New Roman" w:cs="Arial" w:ascii="Arial" w:hAnsi="Arial"/>
            <w:lang w:eastAsia="ar-SA"/>
          </w:rPr>
          <w:t xml:space="preserve">starostwo@powiatstarogard.pl</w:t>
        </w:r>
      </w:hyperlink>
    </w:p>
    <w:p>
      <w:pPr xmlns:w="http://schemas.openxmlformats.org/wordprocessingml/2006/main">
        <w:pStyle w:val="Normal"/>
        <w:numPr>
          <w:ilvl w:val="0"/>
          <w:numId w:val="2"/>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Поморське воєводське управління з зареєстрованим офісом у Гданську, що діє як Керуючий орган, з зареєстрованим офісом за адресою вул. Окопова, 21/27, Гданськ (80-810). Контактна інформація: 58 326 81 90;</w:t>
      </w:r>
    </w:p>
    <w:p>
      <w:pPr xmlns:w="http://schemas.openxmlformats.org/wordprocessingml/2006/main">
        <w:pStyle w:val="Normal"/>
        <w:numPr>
          <w:ilvl w:val="0"/>
          <w:numId w:val="2"/>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Міністр, відповідальний за регіональний розвиток, виконує завдання держави-члена, з місцем розташування: вул. Вспульна 2/4 у Варшаві (00-926).</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Адміністратори призначили співробітників із захисту даних контактними особами з питань, що стосуються захисту персональних даних. Контактні дані співробітників із захисту даних:</w:t>
      </w:r>
    </w:p>
    <w:p>
      <w:pPr xmlns:w="http://schemas.openxmlformats.org/wordprocessingml/2006/main">
        <w:pStyle w:val="Normal"/>
        <w:numPr>
          <w:ilvl w:val="0"/>
          <w:numId w:val="3"/>
        </w:numPr>
        <w:suppressAutoHyphens w:val="true"/>
        <w:autoSpaceDE w:val="false"/>
        <w:spacing w:lineRule="auto" w:line="276" w:before="0" w:after="0"/>
        <w:contextualSpacing/>
        <w:jc w:val="both"/>
        <w:rPr>
          <w:rFonts w:ascii="Arial" w:hAnsi="Arial" w:eastAsia="Times New Roman" w:cs="Arial"/>
          <w:b/>
          <w:b/>
          <w:bCs/>
          <w:lang w:eastAsia="ar-SA"/>
        </w:rPr>
      </w:pPr>
      <w:r xmlns:w="http://schemas.openxmlformats.org/wordprocessingml/2006/main">
        <w:rPr>
          <w:rFonts w:eastAsia="Times New Roman" w:cs="Arial" w:ascii="Arial" w:hAnsi="Arial"/>
          <w:lang w:eastAsia="ar-SA"/>
        </w:rPr>
        <w:t xml:space="preserve">Електронна пошта повіту Старогард:</w:t>
      </w:r>
      <w:r xmlns:w="http://schemas.openxmlformats.org/wordprocessingml/2006/main">
        <w:rPr>
          <w:rFonts w:eastAsia="Times New Roman" w:cs="Arial" w:ascii="Arial" w:hAnsi="Arial"/>
          <w:color w:val="37474F"/>
          <w:shd w:fill="FFFFFF" w:val="clear"/>
          <w:lang w:eastAsia="ar-SA"/>
        </w:rPr>
        <w:t xml:space="preserve"> </w:t>
      </w:r>
      <w:hyperlink xmlns:w="http://schemas.openxmlformats.org/wordprocessingml/2006/main" xmlns:r="http://schemas.openxmlformats.org/officeDocument/2006/relationships" r:id="rId3">
        <w:r xmlns:w="http://schemas.openxmlformats.org/wordprocessingml/2006/main">
          <w:rPr>
            <w:rStyle w:val="InternetLink"/>
            <w:rFonts w:eastAsia="Times New Roman" w:cs="Arial" w:ascii="Arial" w:hAnsi="Arial"/>
            <w:shd w:fill="FFFFFF" w:val="clear"/>
            <w:lang w:eastAsia="ar-SA"/>
          </w:rPr>
          <w:t xml:space="preserve">iod@powiatstarogard.pl</w:t>
        </w:r>
      </w:hyperlink>
    </w:p>
    <w:p>
      <w:pPr xmlns:w="http://schemas.openxmlformats.org/wordprocessingml/2006/main">
        <w:pStyle w:val="Normal"/>
        <w:numPr>
          <w:ilvl w:val="0"/>
          <w:numId w:val="3"/>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Звернутися до Поморського воєводського управління можна електронною поштою: iod@pomorskie.eu або телефоном: 58 32 68 518;</w:t>
      </w:r>
    </w:p>
    <w:p>
      <w:pPr xmlns:w="http://schemas.openxmlformats.org/wordprocessingml/2006/main">
        <w:pStyle w:val="Normal"/>
        <w:numPr>
          <w:ilvl w:val="0"/>
          <w:numId w:val="3"/>
        </w:numPr>
        <w:suppressAutoHyphens w:val="true"/>
        <w:autoSpaceDE w:val="false"/>
        <w:spacing w:lineRule="auto" w:line="276" w:before="0" w:after="0"/>
        <w:contextualSpacing/>
        <w:jc w:val="both"/>
        <w:rPr>
          <w:rFonts w:ascii="Arial" w:hAnsi="Arial" w:eastAsia="Times New Roman" w:cs="Arial"/>
          <w:b/>
          <w:b/>
          <w:bCs/>
          <w:color w:val="000000"/>
          <w:lang w:eastAsia="ar-SA"/>
        </w:rPr>
      </w:pPr>
      <w:r xmlns:w="http://schemas.openxmlformats.org/wordprocessingml/2006/main">
        <w:rPr>
          <w:rFonts w:eastAsia="Times New Roman" w:cs="Arial" w:ascii="Arial" w:hAnsi="Arial"/>
          <w:lang w:eastAsia="ar-SA"/>
        </w:rPr>
        <w:t xml:space="preserve">З міністром, відповідальним за регіональний розвиток, можна зв’язатися електронною поштою за адресою: iod@mfipr.gov.pl</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cs="Arial"/>
          <w:lang w:eastAsia="ar-SA"/>
        </w:rPr>
      </w:pPr>
      <w:r xmlns:w="http://schemas.openxmlformats.org/wordprocessingml/2006/main">
        <w:rPr>
          <w:rFonts w:eastAsia="Arial" w:cs="Arial" w:ascii="Arial" w:hAnsi="Arial"/>
          <w:lang w:eastAsia="ar-SA"/>
        </w:rPr>
        <w:t xml:space="preserve"> </w:t>
      </w:r>
      <w:r xmlns:w="http://schemas.openxmlformats.org/wordprocessingml/2006/main">
        <w:rPr>
          <w:rFonts w:eastAsia="Times New Roman" w:cs="Arial" w:ascii="Arial" w:hAnsi="Arial"/>
          <w:lang w:eastAsia="ar-SA"/>
        </w:rPr>
        <w:t xml:space="preserve">Мета обробки персональних даних:</w:t>
      </w:r>
    </w:p>
    <w:p>
      <w:pPr xmlns:w="http://schemas.openxmlformats.org/wordprocessingml/2006/main">
        <w:pStyle w:val="Normal"/>
        <w:numPr>
          <w:ilvl w:val="0"/>
          <w:numId w:val="1"/>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Старогардський повіт виконує зобов'язання бенефіціара проекту в рамках реалізації проекту «Комплексна інтеграція іммігрантів у Старогард-Гданському FUA», що реалізується в рамках програми Європейських фондів для Померанії 2021-2027, що співфінансується Європейським соціальним фондом (далі – FEP 2021-2027). Згодом ваші дані будуть оброблені з метою виконання зобов'язання щодо архівування документів. Вищезазначені персональні дані будуть оброблені на підставі статті 6 пункту 1 літери b) та статті 9 пункту 2 літери g) GDPR; Європейські фонди для Померанії 2021-2027 7/10</w:t>
      </w:r>
    </w:p>
    <w:p>
      <w:pPr xmlns:w="http://schemas.openxmlformats.org/wordprocessingml/2006/main">
        <w:pStyle w:val="Normal"/>
        <w:numPr>
          <w:ilvl w:val="0"/>
          <w:numId w:val="1"/>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Поморське воєводське управління відповідає за виконання обов'язків Керуючого органу щодо реалізації регіональної програми «Європейські фонди для Померанії 2021-2027», далі – «ЄФ 2021-2027», зокрема за підтвердження прийнятності витрат, платежів з європейських фондів та національного співфінансування, звернення з проханням про відшкодування коштів від бенефіціарів, включаючи проведення адміністративних процедур для видачі рішень про відшкодування, надання підтримки учасникам проекту, оцінку, моніторинг, контроль, аудит, звітність, а також інформаційні, рекламні та освітні заходи в рамках ЄФ 2021-2027, що співфінансується ESF+ та ERDF; реєстрацію та зберігання в електронному вигляді за допомогою CST2021 даних про кожну операцію, необхідних для виконання функцій Керуючого органу. Згодом ваші дані будуть оброблені з метою виконання зобов'язання щодо архівування документів. Вищезазначені персональні дані будуть оброблені на підставі статті 6 пункту 1 літери c);</w:t>
      </w:r>
    </w:p>
    <w:p>
      <w:pPr xmlns:w="http://schemas.openxmlformats.org/wordprocessingml/2006/main">
        <w:pStyle w:val="Normal"/>
        <w:numPr>
          <w:ilvl w:val="0"/>
          <w:numId w:val="1"/>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Міністр, відповідальний за регіональний розвиток, з метою виконання статутних завдань держави-члена в процесі подання заявки на отримання коштів ЄС.</w:t>
      </w:r>
    </w:p>
    <w:p>
      <w:pPr xmlns:w="http://schemas.openxmlformats.org/wordprocessingml/2006/main">
        <w:pStyle w:val="Normal"/>
        <w:numPr>
          <w:ilvl w:val="0"/>
          <w:numId w:val="4"/>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Персональні дані будуть передані іншим контролерам, переліченим у статті 87 Закону від 28 квітня 2022 року про принципи виконання завдань, що фінансуються з європейських фондів у фінансовій програмі 2021-2027 років (Збірник законів, ст. 1079), а також сторонам та іншим учасникам проваджень, пов'язаних зі стягненням коштів з бенефіціарів, включаючи адміністративні провадження, що проводяться з метою видачі рішення про повернення коштів. Дані будуть передані іншим суб'єктам, яким ми доручили послуги, пов'язані з обробкою персональних даних (тобто суб'єктам, що підтримують ІТ-системи, суб'єктам, що надають послуги Старогардському повіту, та Поморському воєводському управлінню у зв'язку з реалізацією FEP 2021-2027). Ці суб'єкти оброблятимуть дані на основі угоди з нами та лише відповідно до наших інструкцій. Крім того, якщо дані є публічною інформацією, вони будуть розкриті всім, хто зацікавлений у цій інформації, або опубліковані в Бюлетені публічної інформації Офісу чи на веб-сайті регіональної програми FEP «Європейські фонди для Померанії 2021-2027» 8/10 2021-2027. Такі суб’єкти оброблятимуть дані на підставі угоди з нами та лише відповідно до наших інструкцій.</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Персональні дані зберігатимуться протягом періоду, необхідного для досягнення цілей, викладених у пункті 3, з урахуванням положень статті 82 та статті 65 Регламенту (ЄС) 2021/1060 Європейського Парламенту та Ради від 24 червня 2021 року, що встановлює спільні положення про Європейський фонд регіонального розвитку, Європейський соціальний фонд плюс, Фонд згуртування, Фонд справедливого переходу та Європейський фонд морського господарства, рибальства та аквакультури, а також фінансові правила для цих фондів та для Фонду притулку, міграції та інтеграції, Фонду внутрішньої безпеки та Інструменту фінансової підтримки управління кордонами та візової політики (OJ EU L 231, 30.06.2021, с. 159, зі змінами). Вищезазначений період буде перервано у разі порушення адміністративного або судового провадження щодо витрат, здійснених за проектом, або на запит Європейської Комісії відповідно до статті 82 пункту 2 вищезазначеного регламенту.</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Суб'єкт даних має право вимагати від контролера даних доступ до даних, виправлення, видалення або обмеження обробки, або право заперечувати проти обробки.</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Суб'єкт даних має право подати скаргу до Голови Управління захисту персональних даних, якщо він або вона вважає, що обробка персональних даних порушує положення GDPR.</w:t>
      </w:r>
    </w:p>
    <w:p>
      <w:pPr xmlns:w="http://schemas.openxmlformats.org/wordprocessingml/2006/main">
        <w:pStyle w:val="Normal"/>
        <w:numPr>
          <w:ilvl w:val="0"/>
          <w:numId w:val="4"/>
        </w:numPr>
        <w:suppressAutoHyphens w:val="true"/>
        <w:autoSpaceDE w:val="false"/>
        <w:spacing w:lineRule="auto" w:line="276" w:before="0" w:after="0"/>
        <w:contextualSpacing/>
        <w:jc w:val="both"/>
        <w:rPr/>
      </w:pPr>
      <w:r xmlns:w="http://schemas.openxmlformats.org/wordprocessingml/2006/main">
        <w:rPr>
          <w:rFonts w:eastAsia="Times New Roman" w:cs="Arial" w:ascii="Arial" w:hAnsi="Arial"/>
          <w:lang w:eastAsia="ar-SA"/>
        </w:rPr>
        <w:t xml:space="preserve">Надання ваших персональних даних необхідне для виконання законодавчих зобов'язань Контролерів, пов'язаних з процесом подання заявок на отримання коштів ЄС та державного бюджету, а також реалізацією проектів у рамках Програми економічного розвитку та розвитку 2021-2027 років.</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eastAsia="Times New Roman" w:cs="Arial" w:ascii="Arial" w:hAnsi="Arial"/>
          <w:lang w:eastAsia="ar-SA"/>
        </w:rPr>
        <w:t xml:space="preserve">Ваші персональні дані не будуть оброблятися автоматизованим способом (профілювання не буде здійснюватися).</w:t>
      </w:r>
    </w:p>
    <w:p>
      <w:pPr xmlns:w="http://schemas.openxmlformats.org/wordprocessingml/2006/main">
        <w:pStyle w:val="Normal"/>
        <w:numPr>
          <w:ilvl w:val="0"/>
          <w:numId w:val="4"/>
        </w:numPr>
        <w:suppressAutoHyphens w:val="true"/>
        <w:autoSpaceDE w:val="false"/>
        <w:spacing w:lineRule="auto" w:line="276" w:before="0" w:after="0"/>
        <w:contextualSpacing/>
        <w:jc w:val="both"/>
        <w:rPr>
          <w:rFonts w:ascii="Arial" w:hAnsi="Arial" w:eastAsia="Times New Roman" w:cs="Arial"/>
          <w:lang w:eastAsia="ar-SA"/>
        </w:rPr>
      </w:pPr>
      <w:r xmlns:w="http://schemas.openxmlformats.org/wordprocessingml/2006/main">
        <w:rPr>
          <w:rFonts w:cs="Arial" w:ascii="Arial" w:hAnsi="Arial"/>
        </w:rPr>
        <w:t xml:space="preserve">Надання ваших персональних даних є добровільним, але необхідним для участі в проекті « </w:t>
      </w:r>
      <w:r xmlns:w="http://schemas.openxmlformats.org/wordprocessingml/2006/main">
        <w:rPr>
          <w:rFonts w:eastAsia="Times New Roman" w:cs="Arial" w:ascii="Arial" w:hAnsi="Arial"/>
          <w:lang w:eastAsia="ar-SA"/>
        </w:rPr>
        <w:t xml:space="preserve">Комплексна інтеграція іммігрантів у Старогард-Гданському Міністерстві фінансів </w:t>
      </w:r>
      <w:r xmlns:w="http://schemas.openxmlformats.org/wordprocessingml/2006/main">
        <w:rPr>
          <w:rFonts w:cs="Arial" w:ascii="Arial" w:hAnsi="Arial"/>
        </w:rPr>
        <w:t xml:space="preserve">» як Учасник. Відмова від цього позбавить вас можливості брати участь та користуватися підтримкою, що надається проектом.</w:t>
      </w:r>
    </w:p>
    <w:p>
      <w:pPr>
        <w:pStyle w:val="Normal"/>
        <w:suppressAutoHyphens w:val="true"/>
        <w:autoSpaceDE w:val="false"/>
        <w:spacing w:lineRule="auto" w:line="276" w:before="0" w:after="0"/>
        <w:ind w:start="360" w:hanging="0"/>
        <w:contextualSpacing/>
        <w:jc w:val="both"/>
        <w:rPr>
          <w:rFonts w:ascii="Arial" w:hAnsi="Arial" w:eastAsia="Times New Roman" w:cs="Arial"/>
          <w:sz w:val="20"/>
          <w:szCs w:val="20"/>
          <w:lang w:eastAsia="ar-SA"/>
        </w:rPr>
      </w:pPr>
      <w:r>
        <w:rPr>
          <w:rFonts w:eastAsia="Times New Roman" w:cs="Arial" w:ascii="Arial" w:hAnsi="Arial"/>
          <w:sz w:val="20"/>
          <w:szCs w:val="20"/>
          <w:lang w:eastAsia="ar-SA"/>
        </w:rPr>
      </w:r>
    </w:p>
    <w:p>
      <w:pPr>
        <w:pStyle w:val="Normal"/>
        <w:suppressAutoHyphens w:val="true"/>
        <w:autoSpaceDE w:val="false"/>
        <w:spacing w:lineRule="auto" w:line="276" w:before="0" w:after="0"/>
        <w:ind w:start="360" w:hanging="0"/>
        <w:contextualSpacing/>
        <w:jc w:val="both"/>
        <w:rPr>
          <w:rFonts w:ascii="Arial" w:hAnsi="Arial" w:cs="Arial"/>
          <w:sz w:val="20"/>
          <w:szCs w:val="20"/>
        </w:rPr>
      </w:pPr>
      <w:r>
        <w:rPr>
          <w:rFonts w:cs="Arial" w:ascii="Arial" w:hAnsi="Arial"/>
          <w:sz w:val="20"/>
          <w:szCs w:val="20"/>
        </w:rPr>
      </w:r>
    </w:p>
    <w:p>
      <w:pPr>
        <w:pStyle w:val="Normal"/>
        <w:suppressAutoHyphens w:val="true"/>
        <w:autoSpaceDE w:val="false"/>
        <w:spacing w:lineRule="auto" w:line="276" w:before="0" w:after="0"/>
        <w:ind w:start="360" w:hanging="0"/>
        <w:contextualSpacing/>
        <w:jc w:val="both"/>
        <w:rPr>
          <w:rFonts w:ascii="Arial" w:hAnsi="Arial" w:cs="Arial"/>
          <w:sz w:val="20"/>
          <w:szCs w:val="20"/>
        </w:rPr>
      </w:pPr>
      <w:r>
        <w:rPr>
          <w:rFonts w:cs="Arial" w:ascii="Arial" w:hAnsi="Arial"/>
          <w:sz w:val="20"/>
          <w:szCs w:val="20"/>
        </w:rPr>
      </w:r>
    </w:p>
    <w:p>
      <w:pPr>
        <w:pStyle w:val="Normal"/>
        <w:suppressAutoHyphens w:val="true"/>
        <w:autoSpaceDE w:val="false"/>
        <w:spacing w:lineRule="auto" w:line="276" w:before="0" w:after="0"/>
        <w:ind w:start="360" w:hanging="0"/>
        <w:contextualSpacing/>
        <w:jc w:val="both"/>
        <w:rPr>
          <w:rFonts w:ascii="Arial" w:hAnsi="Arial" w:cs="Arial"/>
          <w:sz w:val="20"/>
          <w:szCs w:val="20"/>
        </w:rPr>
      </w:pPr>
      <w:r>
        <w:rPr>
          <w:rFonts w:cs="Arial" w:ascii="Arial" w:hAnsi="Arial"/>
          <w:sz w:val="20"/>
          <w:szCs w:val="20"/>
        </w:rPr>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 ...</w:t>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(місце, дата)</w:t>
      </w:r>
    </w:p>
    <w:p>
      <w:pPr>
        <w:pStyle w:val="Normal"/>
        <w:suppressAutoHyphens w:val="true"/>
        <w:autoSpaceDE w:val="false"/>
        <w:spacing w:lineRule="auto" w:line="276" w:before="0" w:after="0"/>
        <w:ind w:start="360" w:hanging="0"/>
        <w:contextualSpacing/>
        <w:jc w:val="end"/>
        <w:rPr>
          <w:rFonts w:ascii="Arial" w:hAnsi="Arial" w:cs="Arial"/>
          <w:sz w:val="20"/>
          <w:szCs w:val="20"/>
        </w:rPr>
      </w:pPr>
      <w:r>
        <w:rPr>
          <w:rFonts w:cs="Arial" w:ascii="Arial" w:hAnsi="Arial"/>
          <w:sz w:val="20"/>
          <w:szCs w:val="20"/>
        </w:rPr>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 ...</w:t>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 </w:t>
      </w:r>
      <w:r xmlns:w="http://schemas.openxmlformats.org/wordprocessingml/2006/main">
        <w:rPr>
          <w:rFonts w:cs="Arial" w:ascii="Arial" w:hAnsi="Arial"/>
          <w:sz w:val="18"/>
          <w:szCs w:val="18"/>
        </w:rPr>
        <w:t xml:space="preserve">Підпис кандидата)</w:t>
      </w:r>
    </w:p>
    <w:p>
      <w:pPr>
        <w:pStyle w:val="Normal"/>
        <w:suppressAutoHyphens w:val="true"/>
        <w:autoSpaceDE w:val="false"/>
        <w:spacing w:lineRule="auto" w:line="276" w:before="0" w:after="0"/>
        <w:ind w:start="360" w:hanging="0"/>
        <w:contextualSpacing/>
        <w:jc w:val="end"/>
        <w:rPr>
          <w:rFonts w:ascii="Arial" w:hAnsi="Arial" w:cs="Arial"/>
          <w:sz w:val="20"/>
          <w:szCs w:val="20"/>
        </w:rPr>
      </w:pPr>
      <w:r>
        <w:rPr>
          <w:rFonts w:cs="Arial" w:ascii="Arial" w:hAnsi="Arial"/>
          <w:sz w:val="20"/>
          <w:szCs w:val="20"/>
        </w:rPr>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cs="Arial"/>
          <w:sz w:val="20"/>
          <w:szCs w:val="20"/>
        </w:rPr>
      </w:pPr>
      <w:r xmlns:w="http://schemas.openxmlformats.org/wordprocessingml/2006/main">
        <w:rPr>
          <w:rFonts w:cs="Arial" w:ascii="Arial" w:hAnsi="Arial"/>
          <w:sz w:val="20"/>
          <w:szCs w:val="20"/>
        </w:rPr>
        <w:t xml:space="preserve">…… ...</w:t>
      </w:r>
    </w:p>
    <w:p>
      <w:pPr xmlns:w="http://schemas.openxmlformats.org/wordprocessingml/2006/main">
        <w:pStyle w:val="Normal"/>
        <w:suppressAutoHyphens w:val="true"/>
        <w:autoSpaceDE w:val="false"/>
        <w:spacing w:lineRule="auto" w:line="276" w:before="0" w:after="0"/>
        <w:ind w:start="360" w:hanging="0"/>
        <w:contextualSpacing/>
        <w:jc w:val="end"/>
        <w:rPr>
          <w:rFonts w:ascii="Arial" w:hAnsi="Arial" w:eastAsia="Times New Roman" w:cs="Arial"/>
          <w:sz w:val="20"/>
          <w:szCs w:val="20"/>
          <w:lang w:eastAsia="ar-SA"/>
        </w:rPr>
      </w:pPr>
      <w:r xmlns:w="http://schemas.openxmlformats.org/wordprocessingml/2006/main">
        <w:rPr>
          <w:rFonts w:cs="Arial" w:ascii="Arial" w:hAnsi="Arial"/>
          <w:sz w:val="20"/>
          <w:szCs w:val="20"/>
        </w:rPr>
        <w:t xml:space="preserve">(підпис батьків/опікуна у випадку неповнолітнього учня)</w:t>
      </w:r>
    </w:p>
    <w:p>
      <w:pPr>
        <w:pStyle w:val="Normal"/>
        <w:autoSpaceDE w:val="false"/>
        <w:spacing w:lineRule="auto" w:line="276" w:before="0" w:after="120"/>
        <w:jc w:val="both"/>
        <w:rPr>
          <w:rFonts w:ascii="Arial" w:hAnsi="Arial" w:eastAsia="Times New Roman" w:cs="Arial"/>
          <w:sz w:val="20"/>
          <w:szCs w:val="20"/>
          <w:lang w:eastAsia="ar-SA"/>
        </w:rPr>
      </w:pPr>
      <w:r>
        <w:rPr>
          <w:rFonts w:eastAsia="Times New Roman" w:cs="Arial" w:ascii="Arial" w:hAnsi="Arial"/>
          <w:sz w:val="20"/>
          <w:szCs w:val="20"/>
          <w:lang w:eastAsia="ar-SA"/>
        </w:rPr>
      </w:r>
    </w:p>
    <w:sectPr>
      <w:headerReference w:type="default" r:id="rId4"/>
      <w:footerReference w:type="default" r:id="rId5"/>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ee" w:characterSet="windows-1250"/>
    <w:family w:val="swiss"/>
    <w:pitch w:val="variable"/>
  </w:font>
  <w:font w:name="Segoe UI">
    <w:charset w:val="ee" w:characterSet="windows-1250"/>
    <w:family w:val="swiss"/>
    <w:pitch w:val="variable"/>
  </w:font>
  <w:font w:name="Liberation Sans">
    <w:altName w:val="Arial"/>
    <w:charset w:val="01" w:characterSet="utf-8"/>
    <w:family w:val="swiss"/>
    <w:pitch w:val="variable"/>
  </w:font>
  <w:font w:name="Arial">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pl-PL" w:eastAsia="pl-PL"/>
      </w:rPr>
    </w:pPr>
    <w:r>
      <w:rPr>
        <w:lang w:val="pl-PL" w:eastAsia="pl-PL"/>
      </w:rPr>
      <w:drawing>
        <wp:inline distT="0" distB="0" distL="0" distR="0">
          <wp:extent cx="5764530" cy="389890"/>
          <wp:effectExtent l="0" t="0" r="0" b="0"/>
          <wp:docPr id="2" name="Obraz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title=""/>
                  <pic:cNvPicPr>
                    <a:picLocks noChangeAspect="1" noChangeArrowheads="1"/>
                  </pic:cNvPicPr>
                </pic:nvPicPr>
                <pic:blipFill>
                  <a:blip r:embed="rId1"/>
                  <a:srcRect l="-2" t="-25" r="-2" b="-25"/>
                  <a:stretch>
                    <a:fillRect/>
                  </a:stretch>
                </pic:blipFill>
                <pic:spPr bwMode="auto">
                  <a:xfrm>
                    <a:off x="0" y="0"/>
                    <a:ext cx="5764530" cy="38989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pl-PL" w:eastAsia="pl-PL"/>
      </w:rPr>
    </w:pPr>
    <w:r>
      <w:rPr>
        <w:lang w:val="pl-PL" w:eastAsia="pl-PL"/>
      </w:rPr>
      <w:drawing>
        <wp:anchor behindDoc="0" distT="0" distB="0" distL="114935" distR="114935" simplePos="0" locked="0" layoutInCell="0" allowOverlap="1" relativeHeight="7">
          <wp:simplePos x="0" y="0"/>
          <wp:positionH relativeFrom="margin">
            <wp:posOffset>-393065</wp:posOffset>
          </wp:positionH>
          <wp:positionV relativeFrom="page">
            <wp:posOffset>142875</wp:posOffset>
          </wp:positionV>
          <wp:extent cx="6623685" cy="755650"/>
          <wp:effectExtent l="0" t="0" r="0" b="0"/>
          <wp:wrapSquare wrapText="bothSides"/>
          <wp:docPr id="1" name="Obraz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title=""/>
                  <pic:cNvPicPr>
                    <a:picLocks noChangeAspect="1" noChangeArrowheads="1"/>
                  </pic:cNvPicPr>
                </pic:nvPicPr>
                <pic:blipFill>
                  <a:blip r:embed="rId1"/>
                  <a:srcRect l="-2" t="-16" r="-2" b="-16"/>
                  <a:stretch>
                    <a:fillRect/>
                  </a:stretch>
                </pic:blipFill>
                <pic:spPr bwMode="auto">
                  <a:xfrm>
                    <a:off x="0" y="0"/>
                    <a:ext cx="6623685" cy="755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360"/>
      </w:pPr>
      <w:rPr/>
    </w:lvl>
  </w:abstractNum>
  <w:abstractNum w:abstractNumId="2">
    <w:lvl w:ilvl="0">
      <w:start w:val="1"/>
      <w:numFmt w:val="lowerLetter"/>
      <w:lvlText w:val="%1)"/>
      <w:lvlJc w:val="start"/>
      <w:pPr>
        <w:tabs>
          <w:tab w:val="num" w:pos="0"/>
        </w:tabs>
        <w:ind w:start="720" w:hanging="360"/>
      </w:pPr>
      <w:rPr>
        <w:b w:val="false"/>
        <w:color w:val="000000"/>
      </w:rPr>
    </w:lvl>
  </w:abstractNum>
  <w:abstractNum w:abstractNumId="3">
    <w:lvl w:ilvl="0">
      <w:start w:val="1"/>
      <w:numFmt w:val="lowerLetter"/>
      <w:lvlText w:val="%1)"/>
      <w:lvlJc w:val="start"/>
      <w:pPr>
        <w:tabs>
          <w:tab w:val="num" w:pos="0"/>
        </w:tabs>
        <w:ind w:start="720" w:hanging="360"/>
      </w:pPr>
      <w:rPr>
        <w:b w:val="false"/>
        <w:color w:val="000000"/>
      </w:rPr>
    </w:lvl>
  </w:abstractNum>
  <w:abstractNum w:abstractNumId="4">
    <w:lvl w:ilvl="0">
      <w:start w:val="1"/>
      <w:numFmt w:val="decimal"/>
      <w:lvlText w:val="%1."/>
      <w:lvlJc w:val="start"/>
      <w:pPr>
        <w:tabs>
          <w:tab w:val="num" w:pos="360"/>
        </w:tabs>
        <w:ind w:start="360" w:hanging="360"/>
      </w:pPr>
      <w:rPr>
        <w:b w:val="false"/>
      </w:rPr>
    </w:lvl>
    <w:lvl w:ilvl="1">
      <w:start w:val="1"/>
      <w:numFmt w:val="decimal"/>
      <w:lvlText w:val="%2."/>
      <w:lvlJc w:val="start"/>
      <w:pPr>
        <w:tabs>
          <w:tab w:val="num" w:pos="720"/>
        </w:tabs>
        <w:ind w:start="720" w:hanging="360"/>
      </w:pPr>
      <w:rPr>
        <w:b w:val="false"/>
      </w:rPr>
    </w:lvl>
    <w:lvl w:ilvl="2">
      <w:start w:val="1"/>
      <w:numFmt w:val="decimal"/>
      <w:lvlText w:val="%3."/>
      <w:lvlJc w:val="start"/>
      <w:pPr>
        <w:tabs>
          <w:tab w:val="num" w:pos="1080"/>
        </w:tabs>
        <w:ind w:start="1080" w:hanging="360"/>
      </w:pPr>
      <w:rPr>
        <w:b w:val="false"/>
      </w:rPr>
    </w:lvl>
    <w:lvl w:ilvl="3">
      <w:start w:val="1"/>
      <w:numFmt w:val="decimal"/>
      <w:lvlText w:val="%4."/>
      <w:lvlJc w:val="start"/>
      <w:pPr>
        <w:tabs>
          <w:tab w:val="num" w:pos="1440"/>
        </w:tabs>
        <w:ind w:start="1440" w:hanging="360"/>
      </w:pPr>
    </w:lvl>
    <w:lvl w:ilvl="4">
      <w:start w:val="1"/>
      <w:numFmt w:val="decimal"/>
      <w:lvlText w:val="%5."/>
      <w:lvlJc w:val="start"/>
      <w:pPr>
        <w:tabs>
          <w:tab w:val="num" w:pos="1800"/>
        </w:tabs>
        <w:ind w:start="1800" w:hanging="360"/>
      </w:pPr>
    </w:lvl>
    <w:lvl w:ilvl="5">
      <w:start w:val="1"/>
      <w:numFmt w:val="decimal"/>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decimal"/>
      <w:lvlText w:val="%8."/>
      <w:lvlJc w:val="start"/>
      <w:pPr>
        <w:tabs>
          <w:tab w:val="num" w:pos="2880"/>
        </w:tabs>
        <w:ind w:start="2880" w:hanging="360"/>
      </w:pPr>
    </w:lvl>
    <w:lvl w:ilvl="8">
      <w:start w:val="1"/>
      <w:numFmt w:val="decimal"/>
      <w:lvlText w:val="%9."/>
      <w:lvlJc w:val="start"/>
      <w:pPr>
        <w:tabs>
          <w:tab w:val="num" w:pos="3240"/>
        </w:tabs>
        <w:ind w:start="324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uk"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uk"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val="false"/>
      <w:color w:val="000000"/>
    </w:rPr>
  </w:style>
  <w:style w:type="character" w:styleId="WW8Num5z0">
    <w:name w:val="WW8Num5z0"/>
    <w:qFormat/>
    <w:rPr>
      <w:b w:val="false"/>
      <w:color w:val="000000"/>
    </w:rPr>
  </w:style>
  <w:style w:type="character" w:styleId="WW8Num6z0">
    <w:name w:val="WW8Num6z0"/>
    <w:qFormat/>
    <w:rPr/>
  </w:style>
  <w:style w:type="character" w:styleId="WW8Num7z0">
    <w:name w:val="WW8Num7z0"/>
    <w:qFormat/>
    <w:rPr/>
  </w:style>
  <w:style w:type="character" w:styleId="WW8Num8z0">
    <w:name w:val="WW8Num8z0"/>
    <w:qFormat/>
    <w:rPr>
      <w:b w:val="false"/>
    </w:rPr>
  </w:style>
  <w:style w:type="character" w:styleId="Domylnaczcionkaakapitu">
    <w:name w:val="Domyślna czcionka akapitu"/>
    <w:qFormat/>
    <w:rPr/>
  </w:style>
  <w:style w:type="character" w:styleId="NagwekZnak">
    <w:name w:val="Nagłówek Znak"/>
    <w:basedOn w:val="Domylnaczcionkaakapitu"/>
    <w:qFormat/>
    <w:rPr/>
  </w:style>
  <w:style w:type="character" w:styleId="StopkaZnak">
    <w:name w:val="Stopka Znak"/>
    <w:basedOn w:val="Domylnaczcionkaakapitu"/>
    <w:qFormat/>
    <w:rPr/>
  </w:style>
  <w:style w:type="character" w:styleId="TekstdymkaZnak">
    <w:name w:val="Tekst dymka Znak"/>
    <w:qFormat/>
    <w:rPr>
      <w:rFonts w:ascii="Segoe UI" w:hAnsi="Segoe UI" w:cs="Segoe UI"/>
      <w:sz w:val="18"/>
      <w:szCs w:val="18"/>
    </w:rPr>
  </w:style>
  <w:style w:type="character" w:styleId="InternetLink">
    <w:name w:val="Hyperlink"/>
    <w:rPr>
      <w:color w:val="0563C1"/>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uk" w:eastAsia="zxx" w:bidi="zxx"/>
    </w:rPr>
  </w:style>
  <w:style w:type="paragraph" w:styleId="Default">
    <w:name w:val="Default"/>
    <w:qFormat/>
    <w:pPr>
      <w:widowControl/>
      <w:autoSpaceDE w:val="false"/>
      <w:bidi w:val="0"/>
    </w:pPr>
    <w:rPr>
      <w:rFonts w:ascii="Arial" w:hAnsi="Arial" w:eastAsia="Calibri" w:cs="Arial"/>
      <w:color w:val="000000"/>
      <w:sz w:val="24"/>
      <w:szCs w:val="24"/>
      <w:lang w:val="uk"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Tekstdymka">
    <w:name w:val="Tekst dymka"/>
    <w:basedOn w:val="Normal"/>
    <w:qFormat/>
    <w:pPr>
      <w:spacing w:lineRule="auto" w:line="240" w:before="0" w:after="0"/>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rostwo@powiatstarogard.pl" TargetMode="External"/><Relationship Id="rId3" Type="http://schemas.openxmlformats.org/officeDocument/2006/relationships/hyperlink" Target="https://bip.powiatstarogard.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Normal_x0000_</Template>
  <TotalTime>124</TotalTime>
  <Application>LibreOffice/7.3.0.1$MacOSX_X86_64 LibreOffice_project/840fe2f57ae5ad80d62bfa6e25550cb10ddabd1d</Application>
  <AppVersion>15.0000</AppVersion>
  <Pages>3</Pages>
  <Words>888</Words>
  <Characters>6042</Characters>
  <CharactersWithSpaces>7047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2025-01-14T11:16:00Z</dcterms:created>
  <dc:creator>Natalia Wutrych-Zielińska</dc:creator>
  <dc:description/>
  <cp:keywords/>
  <dc:language>pl-PL</dc:language>
  <cp:lastModifiedBy>Sylwester Wołoszyn</cp:lastModifiedBy>
  <cp:lastPrinted>2025-01-16T10:08:00Z</cp:lastPrinted>
  <dcterms:modified xsi:type="dcterms:W3CDTF">2025-05-19T08:03:00Z</dcterms:modified>
  <cp:revision>19</cp:revision>
  <dc:subject/>
  <dc:title/>
</cp:coreProperties>
</file>